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8"/>
        <w:gridCol w:w="4960"/>
        <w:gridCol w:w="1841"/>
        <w:gridCol w:w="69"/>
        <w:gridCol w:w="142"/>
        <w:gridCol w:w="1457"/>
        <w:gridCol w:w="73"/>
        <w:gridCol w:w="14"/>
        <w:gridCol w:w="66"/>
        <w:gridCol w:w="1304"/>
      </w:tblGrid>
      <w:tr w:rsidR="00492708" w:rsidRPr="00864535" w:rsidTr="00864535">
        <w:trPr>
          <w:trHeight w:val="425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DE5C14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DE5C14"/>
                <w:sz w:val="24"/>
                <w:szCs w:val="18"/>
                <w:lang w:eastAsia="ru-RU"/>
              </w:rPr>
              <w:t xml:space="preserve">ОХРАНА ТРУДА, ПОЖАРНАЯ БЕЗОПАСНОСТЬ, ЭЛЕКТРОБЕЗОПАСНОСТЬ и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DE5C14"/>
                <w:sz w:val="24"/>
                <w:szCs w:val="18"/>
                <w:lang w:eastAsia="ru-RU"/>
              </w:rPr>
              <w:br/>
              <w:t>ТЕПЛОВЫЕ УСТАНОВКИ</w:t>
            </w:r>
          </w:p>
        </w:tc>
      </w:tr>
      <w:tr w:rsidR="00492708" w:rsidRPr="00864535" w:rsidTr="00864535">
        <w:trPr>
          <w:trHeight w:val="300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A316"/>
            <w:noWrap/>
            <w:vAlign w:val="center"/>
            <w:hideMark/>
          </w:tcPr>
          <w:p w:rsidR="00492708" w:rsidRPr="00864535" w:rsidRDefault="00492708" w:rsidP="001B652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>МЕНЕДЖЕР</w:t>
            </w:r>
            <w:r w:rsidR="00FC76F5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НАПРАВЛЕНИ</w:t>
            </w:r>
            <w:r w:rsidR="00413B1D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>Я: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1B6522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            </w:t>
            </w:r>
            <w:r w:rsidR="00FC76F5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   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  Сахарова Татьяна </w:t>
            </w:r>
            <w:r w:rsid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         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         </w:t>
            </w:r>
            <w:r w:rsidR="001B6522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  </w:t>
            </w:r>
            <w:r w:rsidR="001B6522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               </w:t>
            </w:r>
            <w:r w:rsidR="00FC76F5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>тел. 309-20-19</w:t>
            </w:r>
          </w:p>
        </w:tc>
      </w:tr>
      <w:tr w:rsidR="00492708" w:rsidRPr="00864535" w:rsidTr="00864535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7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8"/>
                <w:lang w:eastAsia="ru-RU"/>
              </w:rPr>
              <w:t>Направление обучения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8"/>
                <w:lang w:eastAsia="ru-RU"/>
              </w:rPr>
              <w:t>Стоимость обучения</w:t>
            </w:r>
          </w:p>
        </w:tc>
      </w:tr>
      <w:tr w:rsidR="00492708" w:rsidRPr="00864535" w:rsidTr="00864535">
        <w:trPr>
          <w:trHeight w:val="297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7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8"/>
                <w:lang w:eastAsia="ru-RU"/>
              </w:rPr>
              <w:t>Первичное обучение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18"/>
                <w:lang w:eastAsia="ru-RU"/>
              </w:rPr>
              <w:t>Очередная проверка знаний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Обучение на II, III, IV и V группу по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>электробезопасности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 напряжением до и выше 1000</w:t>
            </w:r>
            <w:proofErr w:type="gramStart"/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 В</w:t>
            </w:r>
            <w:proofErr w:type="gramEnd"/>
            <w:r w:rsidRPr="00864535">
              <w:rPr>
                <w:rFonts w:ascii="Century Gothic" w:eastAsia="Times New Roman" w:hAnsi="Century Gothic" w:cs="Times New Roman"/>
                <w:color w:val="A0522D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4 000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3 700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Подготовка руководителей, специалистов и обслуживающего персонала по курсу: "Техническая эксплуатация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18"/>
                <w:lang w:eastAsia="ru-RU"/>
              </w:rPr>
              <w:t>тепловых энергоустановок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"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Охрана труда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18"/>
                <w:lang w:eastAsia="ru-RU"/>
              </w:rPr>
              <w:t>(руководители и специалисты)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2 600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1 600</w:t>
            </w:r>
          </w:p>
        </w:tc>
      </w:tr>
      <w:tr w:rsidR="00492708" w:rsidRPr="00864535" w:rsidTr="00864535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18"/>
                <w:lang w:eastAsia="ru-RU"/>
              </w:rPr>
              <w:t>Охрана труда (рабочие)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1 600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1 600</w:t>
            </w:r>
          </w:p>
        </w:tc>
      </w:tr>
      <w:tr w:rsidR="00492708" w:rsidRPr="00864535" w:rsidTr="00864535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>Оказание первой медицинской помощи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1 500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1 500</w:t>
            </w:r>
          </w:p>
        </w:tc>
      </w:tr>
      <w:tr w:rsidR="00492708" w:rsidRPr="00864535" w:rsidTr="00864535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proofErr w:type="gramStart"/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Обучение по</w:t>
            </w:r>
            <w:proofErr w:type="gramEnd"/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18"/>
                <w:lang w:eastAsia="ru-RU"/>
              </w:rPr>
              <w:t>пожарной безопасности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 (руководители и специалисты) 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1 200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1 200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proofErr w:type="gramStart"/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Обучение по</w:t>
            </w:r>
            <w:proofErr w:type="gramEnd"/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>пожарной безопасности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 для лиц осуществляющих пожароопасные,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>сварочные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8"/>
                <w:lang w:eastAsia="ru-RU"/>
              </w:rPr>
              <w:t>работы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 в организации.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1 200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1 200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Обучение по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18"/>
                <w:lang w:eastAsia="ru-RU"/>
              </w:rPr>
              <w:t>пожарной безопасности 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 лиц ответственных и лиц</w:t>
            </w:r>
            <w:proofErr w:type="gramStart"/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 ,</w:t>
            </w:r>
            <w:proofErr w:type="gramEnd"/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 xml:space="preserve"> осуществляющих пожароопасные , сварочные и другие огневые работы 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18"/>
                <w:lang w:eastAsia="ru-RU"/>
              </w:rPr>
              <w:t>при проведении горных работ.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1 700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576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708" w:rsidRPr="00864535" w:rsidRDefault="00864535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B1A0C7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7030A0"/>
                <w:szCs w:val="18"/>
                <w:lang w:eastAsia="ru-RU"/>
              </w:rPr>
              <w:t>ПРОМЫШЛЕННАЯ БЕЗОПАСНОСТЬ</w:t>
            </w:r>
          </w:p>
        </w:tc>
      </w:tr>
      <w:tr w:rsidR="00492708" w:rsidRPr="00864535" w:rsidTr="00864535">
        <w:trPr>
          <w:trHeight w:val="300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92708" w:rsidRPr="00864535" w:rsidRDefault="00492708" w:rsidP="008645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FC76F5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ЕНЕДЖЕР НАПРАВЛЕНИЯ:             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76F5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413B1D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413B1D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FC76F5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Власова  Надежда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413B1D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1B6522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1B6522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413B1D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1B6522"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тел. 309-11-37</w:t>
            </w:r>
          </w:p>
        </w:tc>
      </w:tr>
      <w:tr w:rsidR="00492708" w:rsidRPr="00864535" w:rsidTr="00864535">
        <w:trPr>
          <w:trHeight w:val="31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обучения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обучения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Г.1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 Требования к порядку работы в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электроустановках потребителей.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Г.2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 Требования к порядку работы на тепловых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энергоустановках и тепловых сетях.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Г.3 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Требования к эксплуатации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электрических станций и сетей.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864535">
            <w:pPr>
              <w:spacing w:after="0" w:line="240" w:lineRule="auto"/>
              <w:ind w:leftChars="-39" w:left="1" w:hangingChars="48" w:hanging="87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А.1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Общие требования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промышленной безопасности.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3 350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Б.1 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 xml:space="preserve">Требования промышленной безопасности в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химической, нефтехимической и нефтеперерабатывающей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промышленности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Б.2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 Требования промышленной безопасности в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нефтяной и газовой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промышленности.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 xml:space="preserve">Б.3  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Требования промышленной безопасности в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 xml:space="preserve">металлургической 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промышленности.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Б.4 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 xml:space="preserve">Требования промышленной безопасности в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горнорудной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>промышленности.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Б.5 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 xml:space="preserve">Требования промышленной безопасности в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угольной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>промышленности.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Б.6 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 xml:space="preserve">Требования по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маркшейдерскому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 xml:space="preserve"> обеспечению безопасного ведения горных работ.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Б.7 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>Требования промышленной безопасности на объектах газораспределения и газопотребления.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Б.8  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 xml:space="preserve">Требования промышленной безопасности к оборудованию, работающему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 давлением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котлы, сосуды, трубопроводы</w:t>
            </w:r>
            <w:r w:rsidRPr="00864535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 xml:space="preserve">Б.9  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Требования промышленной безопасности к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подъемным сооружениям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(грузоподъемные краны,  краны-трубоукладчики, краны-манипуляторы, подъемники (вышки), строительные подъемники, эскалаторы метрополитена)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 xml:space="preserve">Б.10  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Требования промышленной безопасности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при транспортировании опасных веществ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Б.11  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Требования промышленной безопасности на взрывоопасных объектах хранения и переработки растительного сырья.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Б.12  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Требования промышленной безопасности, относящиеся к взрывным работам.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Требования безопасности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гидротехнических сооружений.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7 000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Лифты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(повышение квалификации руководителей и специалистов, ответственных за безопасную эксплуатацию лифтов)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Дымовые и вентиляционные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промышленные трубы.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Платформы подъемные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для инвалидов.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492708" w:rsidRPr="00864535" w:rsidTr="00864535">
        <w:trPr>
          <w:trHeight w:val="596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Специальная оценка условий труда (Аттестация рабочих мест)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    в соответствии с Трудовым Кодексом РФ и  с Федеральным законом № 426-ФЗ от 28.12.2013г</w:t>
            </w:r>
          </w:p>
        </w:tc>
      </w:tr>
      <w:tr w:rsidR="00492708" w:rsidRPr="00864535" w:rsidTr="00864535">
        <w:trPr>
          <w:trHeight w:val="405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1869B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31869B"/>
                <w:sz w:val="20"/>
                <w:szCs w:val="18"/>
                <w:lang w:eastAsia="ru-RU"/>
              </w:rPr>
              <w:t>ГАЗОВЫЙ НАДЗОР (рабочие), КОТЛОНАДЗОР (рабочие), КРАНОВЫЙ НАДЗОР (рабочие)</w:t>
            </w:r>
          </w:p>
        </w:tc>
      </w:tr>
      <w:tr w:rsidR="00492708" w:rsidRPr="00864535" w:rsidTr="00864535">
        <w:trPr>
          <w:trHeight w:val="300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1869B"/>
            <w:noWrap/>
            <w:vAlign w:val="bottom"/>
            <w:hideMark/>
          </w:tcPr>
          <w:p w:rsidR="00492708" w:rsidRPr="00864535" w:rsidRDefault="00492708" w:rsidP="008645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  <w:t>МЕНЕДЖЕР НАПРАВЛЕНИЯ</w:t>
            </w:r>
            <w:r w:rsidR="001B6522"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       </w:t>
            </w:r>
            <w:r w:rsidR="00FC76F5"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      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       Волкова А</w:t>
            </w:r>
            <w:bookmarkStart w:id="0" w:name="_GoBack"/>
            <w:bookmarkEnd w:id="0"/>
            <w:r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нгелина          </w:t>
            </w:r>
            <w:r w:rsidR="001B6522"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  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   тел. 309-20-12, +7-951-666-50-00</w:t>
            </w:r>
          </w:p>
        </w:tc>
      </w:tr>
      <w:tr w:rsidR="00492708" w:rsidRPr="00864535" w:rsidTr="00864535">
        <w:trPr>
          <w:trHeight w:val="237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обучения</w:t>
            </w:r>
          </w:p>
        </w:tc>
        <w:tc>
          <w:tcPr>
            <w:tcW w:w="4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Стоимость обучения </w:t>
            </w:r>
          </w:p>
        </w:tc>
      </w:tr>
      <w:tr w:rsidR="00492708" w:rsidRPr="00864535" w:rsidTr="00864535">
        <w:trPr>
          <w:trHeight w:val="482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Первичное обучение 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теория/практика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Повышение квалификации 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теория/практика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Очередная проверка 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знаний</w:t>
            </w:r>
          </w:p>
        </w:tc>
      </w:tr>
      <w:tr w:rsidR="00492708" w:rsidRPr="00864535" w:rsidTr="00864535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307B81">
            <w:pPr>
              <w:spacing w:after="0" w:line="240" w:lineRule="auto"/>
              <w:ind w:firstLineChars="300" w:firstLine="542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  <w:lang w:eastAsia="ru-RU"/>
              </w:rPr>
              <w:t xml:space="preserve">ГАЗОВЫЙ НАДЗОР (рабочие) 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Основы обслуживания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  <w:lang w:eastAsia="ru-RU"/>
              </w:rPr>
              <w:t>автоматизированных газоиспользующих установок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2 800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Подготовка персонала по эксплуатации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  <w:lang w:eastAsia="ru-RU"/>
              </w:rPr>
              <w:t>бытовых газовых приборов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 (повара)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2 800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1A3E1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Обучение эксплуатации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  <w:lang w:eastAsia="ru-RU"/>
              </w:rPr>
              <w:t>газовых хозяйств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 административных, общественных и </w:t>
            </w:r>
            <w:r w:rsidR="001A3E12"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>бытовых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 зданий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>Обучение рабочих, занятых в строительстве газопроводов и газового оборудования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5 000 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Оператор котельной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  <w:lang w:eastAsia="ru-RU"/>
              </w:rPr>
              <w:t>(газ)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 /5 500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3 500 /5 500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Оператор котельной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  <w:lang w:eastAsia="ru-RU"/>
              </w:rPr>
              <w:t>(газ+котлонадзор)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6 000/5 500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5 000/5 500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3 900/5 500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3 500/5 500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307B81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>Оператор заправочных станций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6 100/5 500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5 500/5 500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97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307B81">
            <w:pPr>
              <w:spacing w:after="0" w:line="240" w:lineRule="auto"/>
              <w:ind w:firstLineChars="300" w:firstLine="542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215868" w:themeColor="accent5" w:themeShade="80"/>
                <w:sz w:val="18"/>
                <w:szCs w:val="18"/>
                <w:lang w:eastAsia="ru-RU"/>
              </w:rPr>
              <w:t>КОТЛОНАДЗОР (рабочие)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Основы эксплуатации, хранения и транспортирования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  <w:lang w:eastAsia="ru-RU"/>
              </w:rPr>
              <w:t>баллонов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2 800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Основы обслуживания сосудов,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  <w:lang w:eastAsia="ru-RU"/>
              </w:rPr>
              <w:t>работающих под давлением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2 800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Машинист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  <w:lang w:eastAsia="ru-RU"/>
              </w:rPr>
              <w:t>компрессорных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 установок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5 000/4 000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4 000/4 000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>Оператор котельной (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  <w:lang w:eastAsia="ru-RU"/>
              </w:rPr>
              <w:t>котло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3 900 /5 500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3 500 /5 500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Оператор котельной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  <w:lang w:eastAsia="ru-RU"/>
              </w:rPr>
              <w:t>(газ+котлонадзор)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6 000/5 500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5 000/5 500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>Машинист (кочегар) котельной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3 900/5 500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3 500/5 500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  <w:t xml:space="preserve">Аппаратчик </w:t>
            </w:r>
            <w:r w:rsidRPr="00864535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  <w:lang w:eastAsia="ru-RU"/>
              </w:rPr>
              <w:t>химводоочистки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4 500/5 500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3 500/5 500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97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864535" w:rsidRDefault="00492708" w:rsidP="00307B81">
            <w:pPr>
              <w:spacing w:after="0" w:line="240" w:lineRule="auto"/>
              <w:ind w:firstLineChars="400" w:firstLine="723"/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215967"/>
                <w:sz w:val="18"/>
                <w:szCs w:val="18"/>
                <w:lang w:eastAsia="ru-RU"/>
              </w:rPr>
              <w:t xml:space="preserve">КРАНОВЫЙ НАДЗОР 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 xml:space="preserve">Оператор (машинист) </w:t>
            </w:r>
            <w:r w:rsidRPr="00864535"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ru-RU"/>
              </w:rPr>
              <w:t>крана - манипулятора</w:t>
            </w: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6 100/7 200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 xml:space="preserve">Машинист </w:t>
            </w:r>
            <w:r w:rsidRPr="00864535"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ru-RU"/>
              </w:rPr>
              <w:t>автомобильного</w:t>
            </w: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 xml:space="preserve"> крана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7 200/7 200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5 000/6 000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 xml:space="preserve">Машинист крана (крановщик) по управлению </w:t>
            </w:r>
            <w:r w:rsidRPr="00864535"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ru-RU"/>
              </w:rPr>
              <w:t>мостовыми и  козловыми кранами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7 200/7 200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5 000/6 000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9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 xml:space="preserve">Машинист крана (крановщик) по управлению </w:t>
            </w:r>
            <w:r w:rsidRPr="00864535"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ru-RU"/>
              </w:rPr>
              <w:t>башенными кранами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7 200/7 200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5 000/6 000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 xml:space="preserve">Машинист крана (крановщик) по управлению </w:t>
            </w:r>
            <w:r w:rsidRPr="00864535"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ru-RU"/>
              </w:rPr>
              <w:t>портальными кранами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7 200/7 200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5 000/6 000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 xml:space="preserve">Машинист </w:t>
            </w:r>
            <w:r w:rsidRPr="00864535"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ru-RU"/>
              </w:rPr>
              <w:t>автовышки и автогидроподъемника</w:t>
            </w: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6 200/6 200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5 000/6 000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1 700</w:t>
            </w:r>
          </w:p>
        </w:tc>
      </w:tr>
      <w:tr w:rsidR="00492708" w:rsidRPr="00864535" w:rsidTr="00864535">
        <w:trPr>
          <w:trHeight w:val="3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 xml:space="preserve">Машинист </w:t>
            </w:r>
            <w:r w:rsidRPr="00864535"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ru-RU"/>
              </w:rPr>
              <w:t xml:space="preserve">подъемника грузопассажирского строительного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5 100/6 000</w:t>
            </w:r>
          </w:p>
        </w:tc>
        <w:tc>
          <w:tcPr>
            <w:tcW w:w="1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864535" w:rsidRDefault="00492708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1 700</w:t>
            </w:r>
          </w:p>
        </w:tc>
      </w:tr>
      <w:tr w:rsidR="00012913" w:rsidRPr="00864535" w:rsidTr="00864535">
        <w:trPr>
          <w:trHeight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3" w:rsidRPr="00864535" w:rsidRDefault="00307B81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>Стропальщик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2 800/3 000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2 600/3 000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1 700</w:t>
            </w:r>
          </w:p>
        </w:tc>
      </w:tr>
      <w:tr w:rsidR="00012913" w:rsidRPr="00864535" w:rsidTr="00864535">
        <w:trPr>
          <w:trHeight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3" w:rsidRPr="00864535" w:rsidRDefault="00307B81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>Рабочий люльки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2 500/1 500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2 500/1 500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1 700</w:t>
            </w:r>
          </w:p>
        </w:tc>
      </w:tr>
      <w:tr w:rsidR="00012913" w:rsidRPr="00864535" w:rsidTr="00864535">
        <w:trPr>
          <w:trHeight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3" w:rsidRPr="00864535" w:rsidRDefault="00307B81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6"/>
                <w:szCs w:val="18"/>
                <w:lang w:eastAsia="ru-RU"/>
              </w:rPr>
              <w:t>Лифтер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3 900/5 500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3 500/5 500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864535" w:rsidRDefault="00012913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1 700</w:t>
            </w:r>
          </w:p>
        </w:tc>
      </w:tr>
      <w:tr w:rsidR="001A3E12" w:rsidRPr="00864535" w:rsidTr="00864535">
        <w:trPr>
          <w:trHeight w:val="211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632523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  <w:lang w:eastAsia="ru-RU"/>
              </w:rPr>
              <w:t>РАБОТЫ НА ВЫСОТЕ</w:t>
            </w:r>
          </w:p>
        </w:tc>
      </w:tr>
      <w:tr w:rsidR="001A3E12" w:rsidRPr="00864535" w:rsidTr="00864535">
        <w:trPr>
          <w:trHeight w:val="36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center"/>
            <w:hideMark/>
          </w:tcPr>
          <w:p w:rsidR="001A3E12" w:rsidRPr="00864535" w:rsidRDefault="001A3E12" w:rsidP="008645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МЕНЕДЖЕР НАПРАВЛЕНИЯ:          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n-US" w:eastAsia="ru-RU"/>
              </w:rPr>
              <w:t xml:space="preserve">        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       Екатерина     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n-US" w:eastAsia="ru-RU"/>
              </w:rPr>
              <w:t xml:space="preserve"> 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        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n-US" w:eastAsia="ru-RU"/>
              </w:rPr>
              <w:t xml:space="preserve">   </w:t>
            </w:r>
            <w:r w:rsidRPr="00864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     тел. 309-20-12, +7-951-666-50-00</w:t>
            </w:r>
          </w:p>
        </w:tc>
      </w:tr>
      <w:tr w:rsidR="001A3E12" w:rsidRPr="00864535" w:rsidTr="00864535">
        <w:trPr>
          <w:trHeight w:val="23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обучения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Стоимость обучения </w:t>
            </w:r>
          </w:p>
        </w:tc>
      </w:tr>
      <w:tr w:rsidR="001A3E12" w:rsidRPr="00864535" w:rsidTr="00864535">
        <w:trPr>
          <w:trHeight w:val="367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Первичное обучение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Очередная проверка </w:t>
            </w: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знаний</w:t>
            </w:r>
          </w:p>
        </w:tc>
      </w:tr>
      <w:tr w:rsidR="001A3E12" w:rsidRPr="00864535" w:rsidTr="00864535">
        <w:trPr>
          <w:trHeight w:val="22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1D1B1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1D1B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1D1B1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Calibri" w:hAnsi="Century Gothic" w:cs="Times New Roman"/>
                <w:b/>
                <w:bCs/>
                <w:color w:val="1D1B10"/>
                <w:sz w:val="16"/>
                <w:szCs w:val="18"/>
              </w:rPr>
              <w:t xml:space="preserve">3 группа </w:t>
            </w:r>
            <w:r w:rsidRPr="00864535">
              <w:rPr>
                <w:rFonts w:ascii="Century Gothic" w:eastAsia="Calibri" w:hAnsi="Century Gothic" w:cs="Times New Roman"/>
                <w:color w:val="1D1B10"/>
                <w:sz w:val="16"/>
                <w:szCs w:val="18"/>
              </w:rPr>
              <w:t>по безопасности работ на высоте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1D1B1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1D1B1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1D1B1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1D1B10"/>
                <w:sz w:val="18"/>
                <w:szCs w:val="18"/>
                <w:lang w:eastAsia="ru-RU"/>
              </w:rPr>
              <w:t>1 200</w:t>
            </w:r>
          </w:p>
        </w:tc>
      </w:tr>
      <w:tr w:rsidR="001A3E12" w:rsidRPr="00864535" w:rsidTr="00864535">
        <w:trPr>
          <w:trHeight w:val="22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rPr>
                <w:rFonts w:ascii="Century Gothic" w:eastAsia="Times New Roman" w:hAnsi="Century Gothic" w:cs="Times New Roman"/>
                <w:color w:val="1D1B1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Calibri" w:hAnsi="Century Gothic" w:cs="Times New Roman"/>
                <w:b/>
                <w:bCs/>
                <w:color w:val="1D1B10"/>
                <w:sz w:val="16"/>
                <w:szCs w:val="18"/>
              </w:rPr>
              <w:t>2 группа</w:t>
            </w:r>
            <w:r w:rsidRPr="00864535">
              <w:rPr>
                <w:rFonts w:ascii="Century Gothic" w:eastAsia="Calibri" w:hAnsi="Century Gothic" w:cs="Times New Roman"/>
                <w:color w:val="1D1B10"/>
                <w:sz w:val="16"/>
                <w:szCs w:val="18"/>
              </w:rPr>
              <w:t xml:space="preserve"> по безопасности работ на высоте 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</w:tr>
      <w:tr w:rsidR="001A3E12" w:rsidRPr="00864535" w:rsidTr="00864535">
        <w:trPr>
          <w:trHeight w:val="22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1D1B1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1D1B1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864535">
            <w:pPr>
              <w:spacing w:after="0" w:line="240" w:lineRule="auto"/>
              <w:ind w:firstLineChars="6" w:firstLine="10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Calibri" w:hAnsi="Century Gothic" w:cs="Times New Roman"/>
                <w:b/>
                <w:bCs/>
                <w:color w:val="000000"/>
                <w:sz w:val="16"/>
                <w:szCs w:val="18"/>
              </w:rPr>
              <w:t>1 группа</w:t>
            </w:r>
            <w:r w:rsidRPr="00864535">
              <w:rPr>
                <w:rFonts w:ascii="Century Gothic" w:eastAsia="Calibri" w:hAnsi="Century Gothic" w:cs="Times New Roman"/>
                <w:color w:val="000000"/>
                <w:sz w:val="16"/>
                <w:szCs w:val="18"/>
              </w:rPr>
              <w:t xml:space="preserve"> по безопасности работ на высоте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</w:tr>
      <w:tr w:rsidR="001A3E12" w:rsidRPr="00864535" w:rsidTr="00864535">
        <w:trPr>
          <w:trHeight w:val="60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864535">
            <w:pPr>
              <w:spacing w:after="0" w:line="240" w:lineRule="auto"/>
              <w:ind w:firstLineChars="7" w:firstLine="11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ru-RU"/>
              </w:rPr>
            </w:pPr>
            <w:r w:rsidRPr="00864535">
              <w:rPr>
                <w:rFonts w:ascii="Century Gothic" w:eastAsia="Calibri" w:hAnsi="Century Gothic" w:cs="Times New Roman"/>
                <w:color w:val="000000"/>
                <w:sz w:val="16"/>
                <w:szCs w:val="18"/>
              </w:rPr>
              <w:t xml:space="preserve">Обучение безопасным методам и приемам выполнения работ на высоте (работы на высоте </w:t>
            </w:r>
            <w:r w:rsidRPr="00864535">
              <w:rPr>
                <w:rFonts w:ascii="Century Gothic" w:eastAsia="Calibri" w:hAnsi="Century Gothic" w:cs="Times New Roman"/>
                <w:b/>
                <w:bCs/>
                <w:color w:val="000000"/>
                <w:sz w:val="16"/>
                <w:szCs w:val="18"/>
              </w:rPr>
              <w:t>с применением средств подмащивания</w:t>
            </w:r>
            <w:r w:rsidRPr="00864535">
              <w:rPr>
                <w:rFonts w:ascii="Century Gothic" w:eastAsia="Calibri" w:hAnsi="Century Gothic" w:cs="Times New Roman"/>
                <w:color w:val="000000"/>
                <w:sz w:val="16"/>
                <w:szCs w:val="18"/>
              </w:rPr>
              <w:t xml:space="preserve"> (например, леса, подмости, вышки, люльки, лестницы и другие средства подмащивания), а также работы, выполняемые на площадках с защитными ограждениями высотой 1,1 м и более) ИТР/рабочие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4 000 (ИТР)                                                                                                     2 500 (рабочие)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12" w:rsidRPr="00864535" w:rsidRDefault="001A3E12" w:rsidP="0049270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6453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</w:tbl>
    <w:p w:rsidR="00D03CF6" w:rsidRPr="00D03CF6" w:rsidRDefault="00D03CF6" w:rsidP="00864535">
      <w:pPr>
        <w:spacing w:line="200" w:lineRule="exact"/>
        <w:rPr>
          <w:rFonts w:ascii="Century Gothic" w:hAnsi="Century Gothic"/>
          <w:noProof/>
          <w:sz w:val="16"/>
          <w:lang w:eastAsia="ru-RU"/>
        </w:rPr>
      </w:pPr>
    </w:p>
    <w:sectPr w:rsidR="00D03CF6" w:rsidRPr="00D03CF6" w:rsidSect="001A3E12">
      <w:pgSz w:w="11906" w:h="16838"/>
      <w:pgMar w:top="426" w:right="849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F0A"/>
    <w:multiLevelType w:val="hybridMultilevel"/>
    <w:tmpl w:val="8096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C400D"/>
    <w:multiLevelType w:val="hybridMultilevel"/>
    <w:tmpl w:val="FD682E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35"/>
    <w:rsid w:val="00000CFD"/>
    <w:rsid w:val="00012913"/>
    <w:rsid w:val="00023E83"/>
    <w:rsid w:val="00041FFA"/>
    <w:rsid w:val="00070C65"/>
    <w:rsid w:val="000B38DC"/>
    <w:rsid w:val="00103CCF"/>
    <w:rsid w:val="00172D42"/>
    <w:rsid w:val="00190FC0"/>
    <w:rsid w:val="001A3E12"/>
    <w:rsid w:val="001B6522"/>
    <w:rsid w:val="001E3BCA"/>
    <w:rsid w:val="001E5DA2"/>
    <w:rsid w:val="00225F7A"/>
    <w:rsid w:val="00255897"/>
    <w:rsid w:val="002C136C"/>
    <w:rsid w:val="002C33BB"/>
    <w:rsid w:val="00307B81"/>
    <w:rsid w:val="00334071"/>
    <w:rsid w:val="003B5BCF"/>
    <w:rsid w:val="003E409F"/>
    <w:rsid w:val="003F38F6"/>
    <w:rsid w:val="00413B1D"/>
    <w:rsid w:val="00421B75"/>
    <w:rsid w:val="004508BB"/>
    <w:rsid w:val="00484116"/>
    <w:rsid w:val="0048728C"/>
    <w:rsid w:val="00492708"/>
    <w:rsid w:val="00505793"/>
    <w:rsid w:val="005374E4"/>
    <w:rsid w:val="005E3FCD"/>
    <w:rsid w:val="005E6145"/>
    <w:rsid w:val="005F4313"/>
    <w:rsid w:val="0060222E"/>
    <w:rsid w:val="00677983"/>
    <w:rsid w:val="006A24B9"/>
    <w:rsid w:val="007362E2"/>
    <w:rsid w:val="00766254"/>
    <w:rsid w:val="007747A6"/>
    <w:rsid w:val="00797E89"/>
    <w:rsid w:val="007C60F8"/>
    <w:rsid w:val="007D1D35"/>
    <w:rsid w:val="00841081"/>
    <w:rsid w:val="00864535"/>
    <w:rsid w:val="00872300"/>
    <w:rsid w:val="0089241B"/>
    <w:rsid w:val="008D640D"/>
    <w:rsid w:val="008E2FA4"/>
    <w:rsid w:val="00926BEF"/>
    <w:rsid w:val="0093707E"/>
    <w:rsid w:val="0096185E"/>
    <w:rsid w:val="009D58B1"/>
    <w:rsid w:val="00A002DE"/>
    <w:rsid w:val="00A01B77"/>
    <w:rsid w:val="00A07D67"/>
    <w:rsid w:val="00A13936"/>
    <w:rsid w:val="00A60903"/>
    <w:rsid w:val="00AE27D8"/>
    <w:rsid w:val="00AF6E9E"/>
    <w:rsid w:val="00B66270"/>
    <w:rsid w:val="00B72298"/>
    <w:rsid w:val="00BA4B0E"/>
    <w:rsid w:val="00BF45F4"/>
    <w:rsid w:val="00C81C01"/>
    <w:rsid w:val="00D03CF6"/>
    <w:rsid w:val="00D23999"/>
    <w:rsid w:val="00DB23F0"/>
    <w:rsid w:val="00E021FE"/>
    <w:rsid w:val="00E5717B"/>
    <w:rsid w:val="00E967BB"/>
    <w:rsid w:val="00F20C6E"/>
    <w:rsid w:val="00F2468F"/>
    <w:rsid w:val="00F56C9D"/>
    <w:rsid w:val="00F6615E"/>
    <w:rsid w:val="00F8005D"/>
    <w:rsid w:val="00FA5C6A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6254"/>
  </w:style>
  <w:style w:type="paragraph" w:styleId="a5">
    <w:name w:val="Balloon Text"/>
    <w:basedOn w:val="a"/>
    <w:link w:val="a6"/>
    <w:uiPriority w:val="99"/>
    <w:semiHidden/>
    <w:unhideWhenUsed/>
    <w:rsid w:val="0053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6254"/>
  </w:style>
  <w:style w:type="paragraph" w:styleId="a5">
    <w:name w:val="Balloon Text"/>
    <w:basedOn w:val="a"/>
    <w:link w:val="a6"/>
    <w:uiPriority w:val="99"/>
    <w:semiHidden/>
    <w:unhideWhenUsed/>
    <w:rsid w:val="0053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Z</dc:creator>
  <cp:keywords/>
  <dc:description/>
  <cp:lastModifiedBy>aser Z</cp:lastModifiedBy>
  <cp:revision>2</cp:revision>
  <cp:lastPrinted>2017-06-20T11:22:00Z</cp:lastPrinted>
  <dcterms:created xsi:type="dcterms:W3CDTF">2017-06-20T11:23:00Z</dcterms:created>
  <dcterms:modified xsi:type="dcterms:W3CDTF">2017-06-20T11:23:00Z</dcterms:modified>
</cp:coreProperties>
</file>